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95" w:rsidRDefault="007D2D95">
      <w:proofErr w:type="spellStart"/>
      <w:r>
        <w:t>Vejprnice</w:t>
      </w:r>
      <w:proofErr w:type="spellEnd"/>
      <w:r>
        <w:t xml:space="preserve"> desátá nejhorší instituce v ČR</w:t>
      </w:r>
    </w:p>
    <w:p w:rsidR="007D2D95" w:rsidRDefault="007D2D95">
      <w:proofErr w:type="spellStart"/>
      <w:r>
        <w:t>Vejprnice</w:t>
      </w:r>
      <w:proofErr w:type="spellEnd"/>
      <w:r>
        <w:t xml:space="preserve"> se umístily v TOP 10 nejhorších institucí v poskytování informací. V Západočeském kraji </w:t>
      </w:r>
      <w:r w:rsidR="00D6751B">
        <w:t xml:space="preserve">jsme </w:t>
      </w:r>
      <w:r>
        <w:t xml:space="preserve">úplně ti nejhorší. Za zmínku stojí, že nás přeskočila Kancelář prezidenta republiky a to rovnou třikrát! Více na </w:t>
      </w:r>
      <w:hyperlink r:id="rId4" w:history="1">
        <w:r w:rsidRPr="00726442">
          <w:rPr>
            <w:rStyle w:val="Hypertextovodkaz"/>
          </w:rPr>
          <w:t>http://oz.otevrenaspolecnost.cz/</w:t>
        </w:r>
      </w:hyperlink>
      <w:r>
        <w:t xml:space="preserve">. </w:t>
      </w:r>
    </w:p>
    <w:p w:rsidR="007D2D95" w:rsidRDefault="007D2D95">
      <w:r>
        <w:t xml:space="preserve">Obec </w:t>
      </w:r>
      <w:proofErr w:type="spellStart"/>
      <w:r>
        <w:t>Vejprnice</w:t>
      </w:r>
      <w:proofErr w:type="spellEnd"/>
      <w:r>
        <w:t xml:space="preserve"> nezákonně požadovala finanční úhradu za poskytnutí</w:t>
      </w:r>
      <w:r w:rsidR="00D6751B">
        <w:t xml:space="preserve"> informace, </w:t>
      </w:r>
      <w:r>
        <w:t xml:space="preserve">aniž by měla v pořádku </w:t>
      </w:r>
      <w:r w:rsidR="00D6751B">
        <w:t xml:space="preserve">sazebník. Nepopulární cena jen ukazuje, že poskytování informací v naší obci je na hrozné úrovni. To bylo potvrzeno nezávislou porotou, která pustila </w:t>
      </w:r>
      <w:proofErr w:type="spellStart"/>
      <w:r w:rsidR="00D6751B">
        <w:t>Vejprnice</w:t>
      </w:r>
      <w:proofErr w:type="spellEnd"/>
      <w:r w:rsidR="00D6751B">
        <w:t xml:space="preserve"> do finále. </w:t>
      </w:r>
      <w:proofErr w:type="spellStart"/>
      <w:r w:rsidR="00D6751B">
        <w:t>Do</w:t>
      </w:r>
      <w:proofErr w:type="spellEnd"/>
      <w:r w:rsidR="00D6751B">
        <w:t xml:space="preserve"> </w:t>
      </w:r>
      <w:proofErr w:type="spellStart"/>
      <w:r w:rsidR="00D6751B">
        <w:t>Návse</w:t>
      </w:r>
      <w:proofErr w:type="spellEnd"/>
      <w:r w:rsidR="00D6751B">
        <w:t xml:space="preserve"> můžou přispívat jen </w:t>
      </w:r>
      <w:proofErr w:type="gramStart"/>
      <w:r w:rsidR="00D6751B">
        <w:t>někteří  a za</w:t>
      </w:r>
      <w:proofErr w:type="gramEnd"/>
      <w:r w:rsidR="00D6751B">
        <w:t xml:space="preserve"> nejasných pravidel. Náves pak vypadá spíše jako reklama Pravých </w:t>
      </w:r>
      <w:proofErr w:type="spellStart"/>
      <w:r w:rsidR="00D6751B">
        <w:t>Vejprnic</w:t>
      </w:r>
      <w:proofErr w:type="spellEnd"/>
      <w:r w:rsidR="00D6751B">
        <w:t xml:space="preserve"> placená z našich peněz. Jedno vydání čísla původního formátu přišlo bez rozvozu zhruba na 10tis. (dále je to zhruba 100tis ročně pro </w:t>
      </w:r>
      <w:proofErr w:type="gramStart"/>
      <w:r w:rsidR="00D6751B">
        <w:t>ZAK</w:t>
      </w:r>
      <w:proofErr w:type="gramEnd"/>
      <w:r w:rsidR="00D6751B">
        <w:t xml:space="preserve"> a Plzeňský deník). </w:t>
      </w:r>
    </w:p>
    <w:sectPr w:rsidR="007D2D95" w:rsidSect="00571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2D95"/>
    <w:rsid w:val="00571A55"/>
    <w:rsid w:val="007D2D95"/>
    <w:rsid w:val="00D67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1A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D2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z.otevrenaspolecnost.cz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2</cp:revision>
  <dcterms:created xsi:type="dcterms:W3CDTF">2017-10-06T19:52:00Z</dcterms:created>
  <dcterms:modified xsi:type="dcterms:W3CDTF">2017-10-06T20:14:00Z</dcterms:modified>
</cp:coreProperties>
</file>